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6C59" w14:textId="73025683" w:rsidR="00B37154" w:rsidRDefault="00B37154" w:rsidP="00B3715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</w:pPr>
      <w:r w:rsidRPr="00B37154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>Warszawa, 4.09.2018 r.</w:t>
      </w:r>
    </w:p>
    <w:p w14:paraId="3BBDD7ED" w14:textId="77777777" w:rsidR="00B37154" w:rsidRPr="00B37154" w:rsidRDefault="00B37154" w:rsidP="00B37154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</w:pPr>
    </w:p>
    <w:p w14:paraId="0EB34548" w14:textId="07514338" w:rsid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theme="minorHAnsi"/>
          <w:sz w:val="3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sz w:val="32"/>
          <w:bdr w:val="none" w:sz="0" w:space="0" w:color="auto" w:frame="1"/>
        </w:rPr>
        <w:t>Pół miliona Polaków cierpi z powodu ran przewlekłych. Powstaje nowy portal o tym problemie</w:t>
      </w:r>
    </w:p>
    <w:p w14:paraId="3AB589CF" w14:textId="77777777" w:rsidR="006B2FCD" w:rsidRP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theme="minorHAnsi"/>
          <w:sz w:val="32"/>
          <w:bdr w:val="none" w:sz="0" w:space="0" w:color="auto" w:frame="1"/>
        </w:rPr>
      </w:pPr>
    </w:p>
    <w:p w14:paraId="533E9FDF" w14:textId="0CAA4873" w:rsid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4 września</w:t>
      </w:r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2018 r. oficjalnie ruszył nowy portal wydawnictwa 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naukowego</w:t>
      </w:r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>Evereth</w:t>
      </w:r>
      <w:proofErr w:type="spellEnd"/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Publishing – 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ForumLeczeniaRan.pl</w:t>
      </w:r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. 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Z powodu ran przewlekłych cierpi w Polsce ponad </w:t>
      </w:r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pół miliona 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osób</w:t>
      </w:r>
      <w:r w:rsidR="008A213E">
        <w:rPr>
          <w:rStyle w:val="Pogrubienie"/>
          <w:rFonts w:asciiTheme="minorHAnsi" w:hAnsiTheme="minorHAnsi" w:cstheme="minorHAnsi"/>
          <w:bdr w:val="none" w:sz="0" w:space="0" w:color="auto" w:frame="1"/>
        </w:rPr>
        <w:t>, na świecie zaś ponad 20 milionów</w:t>
      </w:r>
      <w:r w:rsidR="008A213E">
        <w:rPr>
          <w:rStyle w:val="Odwoanieprzypisudolnego"/>
          <w:rFonts w:asciiTheme="minorHAnsi" w:hAnsiTheme="minorHAnsi" w:cstheme="minorHAnsi"/>
          <w:b/>
          <w:bCs/>
          <w:bdr w:val="none" w:sz="0" w:space="0" w:color="auto" w:frame="1"/>
        </w:rPr>
        <w:footnoteReference w:id="1"/>
      </w:r>
      <w:r w:rsidR="008A213E">
        <w:rPr>
          <w:rStyle w:val="Pogrubienie"/>
          <w:rFonts w:asciiTheme="minorHAnsi" w:hAnsiTheme="minorHAnsi" w:cstheme="minorHAnsi"/>
          <w:bdr w:val="none" w:sz="0" w:space="0" w:color="auto" w:frame="1"/>
        </w:rPr>
        <w:t>. W</w:t>
      </w:r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obliczu starzenia się społeczeństwa – skala problemu nadal będzie rosła.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</w:t>
      </w:r>
      <w:r w:rsidRPr="006B2FCD">
        <w:rPr>
          <w:rStyle w:val="Pogrubienie"/>
          <w:rFonts w:asciiTheme="minorHAnsi" w:hAnsiTheme="minorHAnsi" w:cstheme="minorHAnsi"/>
          <w:bdr w:val="none" w:sz="0" w:space="0" w:color="auto" w:frame="1"/>
        </w:rPr>
        <w:t>–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 Dlatego świadomość problemu i wiedza </w:t>
      </w:r>
      <w:r w:rsidR="008A213E">
        <w:rPr>
          <w:rStyle w:val="Pogrubienie"/>
          <w:rFonts w:asciiTheme="minorHAnsi" w:hAnsiTheme="minorHAnsi" w:cstheme="minorHAnsi"/>
          <w:bdr w:val="none" w:sz="0" w:space="0" w:color="auto" w:frame="1"/>
        </w:rPr>
        <w:br/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 xml:space="preserve">o nowoczesnych rozwiązaniach jest tak ważna – mówi </w:t>
      </w:r>
      <w:r w:rsidR="00991A8C">
        <w:rPr>
          <w:rStyle w:val="Pogrubienie"/>
          <w:rFonts w:asciiTheme="minorHAnsi" w:hAnsiTheme="minorHAnsi" w:cstheme="minorHAnsi"/>
          <w:bdr w:val="none" w:sz="0" w:space="0" w:color="auto" w:frame="1"/>
        </w:rPr>
        <w:t>p</w:t>
      </w:r>
      <w:r>
        <w:rPr>
          <w:rStyle w:val="Pogrubienie"/>
          <w:rFonts w:asciiTheme="minorHAnsi" w:hAnsiTheme="minorHAnsi" w:cstheme="minorHAnsi"/>
          <w:bdr w:val="none" w:sz="0" w:space="0" w:color="auto" w:frame="1"/>
        </w:rPr>
        <w:t>rezes wydawnictwa, Mariola Piotrowska.</w:t>
      </w:r>
    </w:p>
    <w:p w14:paraId="068AC992" w14:textId="1563A56E" w:rsid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dr w:val="none" w:sz="0" w:space="0" w:color="auto" w:frame="1"/>
        </w:rPr>
      </w:pPr>
    </w:p>
    <w:p w14:paraId="2ACE3A10" w14:textId="3FB3BF5B" w:rsid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</w:pPr>
      <w:r w:rsidRPr="006B2FCD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Problem ran przewlekłych dotyczy w Polsce i na świecie coraz większej liczby osób. </w:t>
      </w:r>
      <w:r w:rsidR="003B1C2D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Częstotliwość występowania wzrasta wraz z wiekiem pacjentów, dlatego w obliczu starzenia się społeczeństwa coraz więcej mówi się o zwiększaniu świadomości nowoczesnych metod leczenia. </w:t>
      </w:r>
    </w:p>
    <w:p w14:paraId="6DC0E1D8" w14:textId="77777777" w:rsidR="003B1C2D" w:rsidRDefault="003B1C2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</w:pPr>
    </w:p>
    <w:p w14:paraId="70E901BE" w14:textId="56B895DA" w:rsidR="003B1C2D" w:rsidRPr="006B2FCD" w:rsidRDefault="00991A8C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</w:pPr>
      <w:r w:rsidRPr="00991A8C">
        <w:rPr>
          <w:rFonts w:asciiTheme="minorHAnsi" w:hAnsiTheme="minorHAnsi" w:cstheme="minorHAnsi"/>
        </w:rPr>
        <w:t>–</w:t>
      </w:r>
      <w:r w:rsidR="003B1C2D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r w:rsidR="003B1C2D" w:rsidRPr="00991A8C">
        <w:rPr>
          <w:rStyle w:val="Pogrubienie"/>
          <w:rFonts w:asciiTheme="minorHAnsi" w:hAnsiTheme="minorHAnsi" w:cstheme="minorHAnsi"/>
          <w:b w:val="0"/>
          <w:i/>
          <w:bdr w:val="none" w:sz="0" w:space="0" w:color="auto" w:frame="1"/>
        </w:rPr>
        <w:t>Niezwykle często leczenie nie jest prowadzone zgodnie z najnowszymi standardami opieki, co powoduje wydłużenie czasu gojenia, pogorszenie stanu miejscowego samej rany oraz poświ</w:t>
      </w:r>
      <w:r w:rsidR="00F07DD5">
        <w:rPr>
          <w:rStyle w:val="Pogrubienie"/>
          <w:rFonts w:asciiTheme="minorHAnsi" w:hAnsiTheme="minorHAnsi" w:cstheme="minorHAnsi"/>
          <w:b w:val="0"/>
          <w:i/>
          <w:bdr w:val="none" w:sz="0" w:space="0" w:color="auto" w:frame="1"/>
        </w:rPr>
        <w:t>ę</w:t>
      </w:r>
      <w:r w:rsidR="003B1C2D" w:rsidRPr="00991A8C">
        <w:rPr>
          <w:rStyle w:val="Pogrubienie"/>
          <w:rFonts w:asciiTheme="minorHAnsi" w:hAnsiTheme="minorHAnsi" w:cstheme="minorHAnsi"/>
          <w:b w:val="0"/>
          <w:i/>
          <w:bdr w:val="none" w:sz="0" w:space="0" w:color="auto" w:frame="1"/>
        </w:rPr>
        <w:t>cenie większych nakładów finansowych</w:t>
      </w:r>
      <w:r w:rsidR="00F21996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 </w:t>
      </w:r>
      <w:r w:rsidRPr="00F21996">
        <w:rPr>
          <w:rFonts w:asciiTheme="minorHAnsi" w:hAnsiTheme="minorHAnsi" w:cstheme="minorHAnsi"/>
          <w:i/>
        </w:rPr>
        <w:t>–</w:t>
      </w:r>
      <w:r w:rsidR="00F21996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 mówi wiceprezes Polskiego Towarzystwa Leczenia Ran, dr hab. n. med. Marek Kucharzewski</w:t>
      </w:r>
      <w:r w:rsidR="003B1C2D" w:rsidRPr="003B1C2D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. </w:t>
      </w:r>
      <w:r w:rsidR="003B1C2D" w:rsidRPr="00991A8C">
        <w:rPr>
          <w:rStyle w:val="Pogrubienie"/>
          <w:rFonts w:asciiTheme="minorHAnsi" w:hAnsiTheme="minorHAnsi" w:cstheme="minorHAnsi"/>
          <w:b w:val="0"/>
          <w:i/>
          <w:bdr w:val="none" w:sz="0" w:space="0" w:color="auto" w:frame="1"/>
        </w:rPr>
        <w:t>Kształcenie lekarzy i pielęgniarek w tym kierunku to jedyne rozwiązanie, które może zminimalizować ten problem. Istotne jest także, aby wiedza ta była przekazywana samym chorym, zwłaszcza w zakresie profilaktyki</w:t>
      </w:r>
      <w:r w:rsidR="00F21996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 – dodaje Kucharzewski.</w:t>
      </w:r>
    </w:p>
    <w:p w14:paraId="3A4B6F27" w14:textId="77777777" w:rsidR="006B2FCD" w:rsidRP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F4CCAA9" w14:textId="2D1E74F8" w:rsid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91A8C">
        <w:rPr>
          <w:rFonts w:asciiTheme="minorHAnsi" w:hAnsiTheme="minorHAnsi" w:cstheme="minorHAnsi"/>
        </w:rPr>
        <w:t>–</w:t>
      </w:r>
      <w:r w:rsidRPr="00F21996">
        <w:rPr>
          <w:rFonts w:asciiTheme="minorHAnsi" w:hAnsiTheme="minorHAnsi" w:cstheme="minorHAnsi"/>
          <w:i/>
        </w:rPr>
        <w:t> </w:t>
      </w:r>
      <w:r w:rsidR="00F21996" w:rsidRPr="00991A8C">
        <w:rPr>
          <w:rFonts w:asciiTheme="minorHAnsi" w:hAnsiTheme="minorHAnsi" w:cstheme="minorHAnsi"/>
          <w:i/>
        </w:rPr>
        <w:t xml:space="preserve">Brak wiedzy i </w:t>
      </w:r>
      <w:r w:rsidR="00991A8C" w:rsidRPr="00991A8C">
        <w:rPr>
          <w:rFonts w:asciiTheme="minorHAnsi" w:hAnsiTheme="minorHAnsi" w:cstheme="minorHAnsi"/>
          <w:i/>
        </w:rPr>
        <w:t>stosowanie</w:t>
      </w:r>
      <w:r w:rsidR="00F21996" w:rsidRPr="00991A8C">
        <w:rPr>
          <w:rFonts w:asciiTheme="minorHAnsi" w:hAnsiTheme="minorHAnsi" w:cstheme="minorHAnsi"/>
          <w:i/>
        </w:rPr>
        <w:t xml:space="preserve"> wody utlenionej </w:t>
      </w:r>
      <w:r w:rsidR="00E81BEA">
        <w:rPr>
          <w:rFonts w:asciiTheme="minorHAnsi" w:hAnsiTheme="minorHAnsi" w:cstheme="minorHAnsi"/>
          <w:i/>
        </w:rPr>
        <w:t xml:space="preserve">czy rywanolu </w:t>
      </w:r>
      <w:r w:rsidR="00F21996" w:rsidRPr="00991A8C">
        <w:rPr>
          <w:rFonts w:asciiTheme="minorHAnsi" w:hAnsiTheme="minorHAnsi" w:cstheme="minorHAnsi"/>
          <w:i/>
        </w:rPr>
        <w:t xml:space="preserve">na każdy rodzaj rany to niestety wciąż </w:t>
      </w:r>
      <w:r w:rsidR="00991A8C" w:rsidRPr="00991A8C">
        <w:rPr>
          <w:rFonts w:asciiTheme="minorHAnsi" w:hAnsiTheme="minorHAnsi" w:cstheme="minorHAnsi"/>
          <w:i/>
        </w:rPr>
        <w:t>częsta praktyka w polskich domach</w:t>
      </w:r>
      <w:r w:rsidR="00991A8C">
        <w:rPr>
          <w:rFonts w:asciiTheme="minorHAnsi" w:hAnsiTheme="minorHAnsi" w:cstheme="minorHAnsi"/>
        </w:rPr>
        <w:t xml:space="preserve"> </w:t>
      </w:r>
      <w:r w:rsidR="00F21996">
        <w:rPr>
          <w:rFonts w:asciiTheme="minorHAnsi" w:hAnsiTheme="minorHAnsi" w:cstheme="minorHAnsi"/>
        </w:rPr>
        <w:t xml:space="preserve">– mówi Mariola Piotrowska, prezes wydawnictwa naukowego </w:t>
      </w:r>
      <w:proofErr w:type="spellStart"/>
      <w:r w:rsidR="00F21996">
        <w:rPr>
          <w:rFonts w:asciiTheme="minorHAnsi" w:hAnsiTheme="minorHAnsi" w:cstheme="minorHAnsi"/>
        </w:rPr>
        <w:t>Evereth</w:t>
      </w:r>
      <w:proofErr w:type="spellEnd"/>
      <w:r w:rsidR="00F21996">
        <w:rPr>
          <w:rFonts w:asciiTheme="minorHAnsi" w:hAnsiTheme="minorHAnsi" w:cstheme="minorHAnsi"/>
        </w:rPr>
        <w:t xml:space="preserve"> Publishing</w:t>
      </w:r>
      <w:r w:rsidR="00F21996" w:rsidRPr="00991A8C">
        <w:rPr>
          <w:rFonts w:asciiTheme="minorHAnsi" w:hAnsiTheme="minorHAnsi" w:cstheme="minorHAnsi"/>
          <w:i/>
        </w:rPr>
        <w:t xml:space="preserve">. </w:t>
      </w:r>
      <w:r w:rsidR="00F21996" w:rsidRPr="001D0AD8">
        <w:rPr>
          <w:rStyle w:val="Uwydatnienie"/>
          <w:rFonts w:asciiTheme="minorHAnsi" w:hAnsiTheme="minorHAnsi" w:cstheme="minorHAnsi"/>
          <w:bdr w:val="none" w:sz="0" w:space="0" w:color="auto" w:frame="1"/>
        </w:rPr>
        <w:t xml:space="preserve">Jako wydawnictwo od lat organizujemy bezpłatne konferencje dotyczące opieki nad raną dla pielęgniarek, wydajemy czasopismo naukowe „Leczenie Ran”, rok temu po raz pierwszy zorganizowaliśmy ogólnopolską interdyscyplinarną konferencję </w:t>
      </w:r>
      <w:r w:rsidR="00AC0D7F">
        <w:rPr>
          <w:rStyle w:val="Uwydatnienie"/>
          <w:rFonts w:asciiTheme="minorHAnsi" w:hAnsiTheme="minorHAnsi" w:cstheme="minorHAnsi"/>
          <w:bdr w:val="none" w:sz="0" w:space="0" w:color="auto" w:frame="1"/>
        </w:rPr>
        <w:br/>
      </w:r>
      <w:r w:rsidR="00F21996" w:rsidRPr="001D0AD8">
        <w:rPr>
          <w:rStyle w:val="Uwydatnienie"/>
          <w:rFonts w:asciiTheme="minorHAnsi" w:hAnsiTheme="minorHAnsi" w:cstheme="minorHAnsi"/>
          <w:bdr w:val="none" w:sz="0" w:space="0" w:color="auto" w:frame="1"/>
        </w:rPr>
        <w:t xml:space="preserve">z cyklu Forum Leczenia Ran, która przyciągnęła ponad 600 ekspertów różnych specjalności. To pokazało nam, jak ważny jest to problem i jak wiele jest jeszcze do zrobienia w kwestii edukacji środowiska oraz samych pacjentów. To niezwykle ważne, aby uniknąć powtarzania błędów </w:t>
      </w:r>
      <w:r w:rsidR="00AC0D7F">
        <w:rPr>
          <w:rStyle w:val="Uwydatnienie"/>
          <w:rFonts w:asciiTheme="minorHAnsi" w:hAnsiTheme="minorHAnsi" w:cstheme="minorHAnsi"/>
          <w:bdr w:val="none" w:sz="0" w:space="0" w:color="auto" w:frame="1"/>
        </w:rPr>
        <w:br/>
      </w:r>
      <w:r w:rsidR="00F21996" w:rsidRPr="001D0AD8">
        <w:rPr>
          <w:rStyle w:val="Uwydatnienie"/>
          <w:rFonts w:asciiTheme="minorHAnsi" w:hAnsiTheme="minorHAnsi" w:cstheme="minorHAnsi"/>
          <w:bdr w:val="none" w:sz="0" w:space="0" w:color="auto" w:frame="1"/>
        </w:rPr>
        <w:t xml:space="preserve">w leczeniu, </w:t>
      </w:r>
      <w:bookmarkStart w:id="0" w:name="_GoBack"/>
      <w:bookmarkEnd w:id="0"/>
      <w:r w:rsidR="00F21996" w:rsidRPr="001D0AD8">
        <w:rPr>
          <w:rStyle w:val="Uwydatnienie"/>
          <w:rFonts w:asciiTheme="minorHAnsi" w:hAnsiTheme="minorHAnsi" w:cstheme="minorHAnsi"/>
          <w:bdr w:val="none" w:sz="0" w:space="0" w:color="auto" w:frame="1"/>
        </w:rPr>
        <w:t>w wyniku których terapia jest nieskuteczna lub wydłużona</w:t>
      </w:r>
      <w:r w:rsidR="00F21996" w:rsidRPr="001D0AD8">
        <w:rPr>
          <w:rFonts w:asciiTheme="minorHAnsi" w:hAnsiTheme="minorHAnsi" w:cstheme="minorHAnsi"/>
        </w:rPr>
        <w:t>.</w:t>
      </w:r>
      <w:r w:rsidR="00F21996" w:rsidRPr="00991A8C">
        <w:rPr>
          <w:rFonts w:asciiTheme="minorHAnsi" w:hAnsiTheme="minorHAnsi" w:cstheme="minorHAnsi"/>
          <w:i/>
        </w:rPr>
        <w:t xml:space="preserve"> Pacjenci także powinni mieć świadomość nowoczesnych rozwiązań w leczeniu ran</w:t>
      </w:r>
      <w:r w:rsidR="00F21996">
        <w:rPr>
          <w:rFonts w:asciiTheme="minorHAnsi" w:hAnsiTheme="minorHAnsi" w:cstheme="minorHAnsi"/>
        </w:rPr>
        <w:t xml:space="preserve"> – dodaje Piotrowska.</w:t>
      </w:r>
    </w:p>
    <w:p w14:paraId="145F6851" w14:textId="77777777" w:rsidR="006B2FCD" w:rsidRP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8230D2F" w14:textId="524A2134" w:rsidR="006B2FCD" w:rsidRPr="006B2FCD" w:rsidRDefault="006B2FCD" w:rsidP="006B2FC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B2FCD">
        <w:rPr>
          <w:rFonts w:asciiTheme="minorHAnsi" w:hAnsiTheme="minorHAnsi" w:cstheme="minorHAnsi"/>
        </w:rPr>
        <w:t xml:space="preserve">Na </w:t>
      </w:r>
      <w:r w:rsidR="003B1C2D">
        <w:rPr>
          <w:rFonts w:asciiTheme="minorHAnsi" w:hAnsiTheme="minorHAnsi" w:cstheme="minorHAnsi"/>
        </w:rPr>
        <w:t>nowym portalu ForumLeczeniaRan.pl</w:t>
      </w:r>
      <w:r w:rsidR="003B1C2D" w:rsidRPr="006B2FCD">
        <w:rPr>
          <w:rFonts w:asciiTheme="minorHAnsi" w:hAnsiTheme="minorHAnsi" w:cstheme="minorHAnsi"/>
        </w:rPr>
        <w:t xml:space="preserve"> </w:t>
      </w:r>
      <w:r w:rsidR="003B1C2D">
        <w:rPr>
          <w:rFonts w:asciiTheme="minorHAnsi" w:hAnsiTheme="minorHAnsi" w:cstheme="minorHAnsi"/>
        </w:rPr>
        <w:t>znajdą się</w:t>
      </w:r>
      <w:r w:rsidR="00F21996">
        <w:rPr>
          <w:rFonts w:asciiTheme="minorHAnsi" w:hAnsiTheme="minorHAnsi" w:cstheme="minorHAnsi"/>
        </w:rPr>
        <w:t xml:space="preserve"> tworzone we współpracy z ekspertami artykuły dotyczące różnych rodzajów ran, metod leczenia, opatrunków, pielęgnacji, diety </w:t>
      </w:r>
      <w:r w:rsidR="00991A8C">
        <w:rPr>
          <w:rFonts w:asciiTheme="minorHAnsi" w:hAnsiTheme="minorHAnsi" w:cstheme="minorHAnsi"/>
        </w:rPr>
        <w:br/>
      </w:r>
      <w:r w:rsidR="00F21996">
        <w:rPr>
          <w:rFonts w:asciiTheme="minorHAnsi" w:hAnsiTheme="minorHAnsi" w:cstheme="minorHAnsi"/>
        </w:rPr>
        <w:t>i powiązanych tematycznie konferencji. Wydawca zastrzega, że ż</w:t>
      </w:r>
      <w:r w:rsidR="00F21996" w:rsidRPr="00F21996">
        <w:rPr>
          <w:rFonts w:asciiTheme="minorHAnsi" w:hAnsiTheme="minorHAnsi" w:cstheme="minorHAnsi"/>
        </w:rPr>
        <w:t>aden z artykułów nie stanowi jednakże konsultacji medycznej i nie może jej zastępować. W razie wątpliwości w każdej sytuacji należy zgłosić się do specjalisty.</w:t>
      </w:r>
    </w:p>
    <w:p w14:paraId="20BB737C" w14:textId="00E8BAD6" w:rsidR="00B37154" w:rsidRPr="00B37154" w:rsidRDefault="006B2FCD" w:rsidP="00B3715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B2FCD">
        <w:rPr>
          <w:rFonts w:asciiTheme="minorHAnsi" w:hAnsiTheme="minorHAnsi" w:cstheme="minorHAnsi"/>
        </w:rPr>
        <w:t>Za rozwój portalu odpowiada PR</w:t>
      </w:r>
      <w:r w:rsidR="00F21996">
        <w:rPr>
          <w:rFonts w:asciiTheme="minorHAnsi" w:hAnsiTheme="minorHAnsi" w:cstheme="minorHAnsi"/>
        </w:rPr>
        <w:t xml:space="preserve"> </w:t>
      </w:r>
      <w:r w:rsidRPr="006B2FCD">
        <w:rPr>
          <w:rFonts w:asciiTheme="minorHAnsi" w:hAnsiTheme="minorHAnsi" w:cstheme="minorHAnsi"/>
        </w:rPr>
        <w:t>&amp;</w:t>
      </w:r>
      <w:r w:rsidR="00F21996">
        <w:rPr>
          <w:rFonts w:asciiTheme="minorHAnsi" w:hAnsiTheme="minorHAnsi" w:cstheme="minorHAnsi"/>
        </w:rPr>
        <w:t xml:space="preserve"> </w:t>
      </w:r>
      <w:r w:rsidRPr="006B2FCD">
        <w:rPr>
          <w:rFonts w:asciiTheme="minorHAnsi" w:hAnsiTheme="minorHAnsi" w:cstheme="minorHAnsi"/>
        </w:rPr>
        <w:t xml:space="preserve">Marketing Manager </w:t>
      </w:r>
      <w:proofErr w:type="spellStart"/>
      <w:r w:rsidRPr="006B2FCD">
        <w:rPr>
          <w:rFonts w:asciiTheme="minorHAnsi" w:hAnsiTheme="minorHAnsi" w:cstheme="minorHAnsi"/>
        </w:rPr>
        <w:t>Evereth</w:t>
      </w:r>
      <w:proofErr w:type="spellEnd"/>
      <w:r w:rsidRPr="006B2FCD">
        <w:rPr>
          <w:rFonts w:asciiTheme="minorHAnsi" w:hAnsiTheme="minorHAnsi" w:cstheme="minorHAnsi"/>
        </w:rPr>
        <w:t xml:space="preserve"> Publishing – Katarzyna Markiewicz.</w:t>
      </w:r>
    </w:p>
    <w:p w14:paraId="01AE764B" w14:textId="7D116E25" w:rsidR="00991A8C" w:rsidRPr="00991A8C" w:rsidRDefault="00991A8C">
      <w:pPr>
        <w:rPr>
          <w:rFonts w:cstheme="minorHAnsi"/>
          <w:b/>
          <w:sz w:val="24"/>
          <w:szCs w:val="24"/>
        </w:rPr>
      </w:pPr>
      <w:r w:rsidRPr="00991A8C">
        <w:rPr>
          <w:rFonts w:cstheme="minorHAnsi"/>
          <w:b/>
          <w:sz w:val="24"/>
          <w:szCs w:val="24"/>
        </w:rPr>
        <w:lastRenderedPageBreak/>
        <w:t>KONTAKT DLA MEDIÓW:</w:t>
      </w:r>
    </w:p>
    <w:p w14:paraId="22A8B5B5" w14:textId="61CCCA1F" w:rsidR="00991A8C" w:rsidRPr="006B2FCD" w:rsidRDefault="00991A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Markiewicz</w:t>
      </w:r>
      <w:r>
        <w:rPr>
          <w:rFonts w:cstheme="minorHAnsi"/>
          <w:sz w:val="24"/>
          <w:szCs w:val="24"/>
        </w:rPr>
        <w:br/>
      </w:r>
      <w:hyperlink r:id="rId7" w:history="1">
        <w:r w:rsidRPr="009145BE">
          <w:rPr>
            <w:rStyle w:val="Hipercze"/>
            <w:rFonts w:cstheme="minorHAnsi"/>
            <w:sz w:val="24"/>
            <w:szCs w:val="24"/>
          </w:rPr>
          <w:t>media@evereth.pl</w:t>
        </w:r>
      </w:hyperlink>
      <w:r>
        <w:rPr>
          <w:rFonts w:cstheme="minorHAnsi"/>
          <w:sz w:val="24"/>
          <w:szCs w:val="24"/>
        </w:rPr>
        <w:br/>
        <w:t>nr tel. 669 669 262</w:t>
      </w:r>
    </w:p>
    <w:sectPr w:rsidR="00991A8C" w:rsidRPr="006B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44E0" w14:textId="77777777" w:rsidR="00012888" w:rsidRDefault="00012888" w:rsidP="006B2FCD">
      <w:pPr>
        <w:spacing w:after="0" w:line="240" w:lineRule="auto"/>
      </w:pPr>
      <w:r>
        <w:separator/>
      </w:r>
    </w:p>
  </w:endnote>
  <w:endnote w:type="continuationSeparator" w:id="0">
    <w:p w14:paraId="7CC34A34" w14:textId="77777777" w:rsidR="00012888" w:rsidRDefault="00012888" w:rsidP="006B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C2B98" w14:textId="77777777" w:rsidR="00012888" w:rsidRDefault="00012888" w:rsidP="006B2FCD">
      <w:pPr>
        <w:spacing w:after="0" w:line="240" w:lineRule="auto"/>
      </w:pPr>
      <w:r>
        <w:separator/>
      </w:r>
    </w:p>
  </w:footnote>
  <w:footnote w:type="continuationSeparator" w:id="0">
    <w:p w14:paraId="5E6B84E8" w14:textId="77777777" w:rsidR="00012888" w:rsidRDefault="00012888" w:rsidP="006B2FCD">
      <w:pPr>
        <w:spacing w:after="0" w:line="240" w:lineRule="auto"/>
      </w:pPr>
      <w:r>
        <w:continuationSeparator/>
      </w:r>
    </w:p>
  </w:footnote>
  <w:footnote w:id="1">
    <w:p w14:paraId="553AA4F2" w14:textId="62C5824E" w:rsidR="008A213E" w:rsidRDefault="008A213E">
      <w:pPr>
        <w:pStyle w:val="Tekstprzypisudolnego"/>
      </w:pPr>
      <w:r>
        <w:rPr>
          <w:rStyle w:val="Odwoanieprzypisudolnego"/>
        </w:rPr>
        <w:footnoteRef/>
      </w:r>
      <w:r>
        <w:t xml:space="preserve"> Potempa M., Jonczyk P., </w:t>
      </w:r>
      <w:proofErr w:type="spellStart"/>
      <w:r>
        <w:t>Janerka</w:t>
      </w:r>
      <w:proofErr w:type="spellEnd"/>
      <w:r>
        <w:t xml:space="preserve"> M., Kucharzewski M., </w:t>
      </w:r>
      <w:proofErr w:type="spellStart"/>
      <w:r>
        <w:t>Kawczyk</w:t>
      </w:r>
      <w:proofErr w:type="spellEnd"/>
      <w:r>
        <w:t xml:space="preserve">-Krupka A., </w:t>
      </w:r>
      <w:r w:rsidRPr="008A213E">
        <w:rPr>
          <w:i/>
        </w:rPr>
        <w:t>Rany przewlekłe – epidemiologia i czynniki wpływające na proces gojenia</w:t>
      </w:r>
      <w:r>
        <w:t xml:space="preserve">, Leczenie Ran 2014;11(2);43-53; </w:t>
      </w:r>
      <w:hyperlink r:id="rId1" w:history="1">
        <w:r w:rsidRPr="00A116C2">
          <w:rPr>
            <w:rStyle w:val="Hipercze"/>
          </w:rPr>
          <w:t>https://evereth.pl/rany-przewlekle-epidemiologia-i-czynniki-wplywajace-na-proces-gojenia/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83"/>
    <w:rsid w:val="00012888"/>
    <w:rsid w:val="00127828"/>
    <w:rsid w:val="001652D0"/>
    <w:rsid w:val="001D0AD8"/>
    <w:rsid w:val="003B1C2D"/>
    <w:rsid w:val="00520F88"/>
    <w:rsid w:val="006B2FCD"/>
    <w:rsid w:val="00831983"/>
    <w:rsid w:val="008A213E"/>
    <w:rsid w:val="00991A8C"/>
    <w:rsid w:val="00AC0D7F"/>
    <w:rsid w:val="00B37154"/>
    <w:rsid w:val="00C7099A"/>
    <w:rsid w:val="00C94A72"/>
    <w:rsid w:val="00E81BEA"/>
    <w:rsid w:val="00EB0A6D"/>
    <w:rsid w:val="00F07DD5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F7C6"/>
  <w15:chartTrackingRefBased/>
  <w15:docId w15:val="{A16038C5-2AC5-4EDE-A3FA-8CD647F1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2FCD"/>
    <w:rPr>
      <w:b/>
      <w:bCs/>
    </w:rPr>
  </w:style>
  <w:style w:type="character" w:styleId="Uwydatnienie">
    <w:name w:val="Emphasis"/>
    <w:basedOn w:val="Domylnaczcionkaakapitu"/>
    <w:uiPriority w:val="20"/>
    <w:qFormat/>
    <w:rsid w:val="006B2FC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2F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FCD"/>
  </w:style>
  <w:style w:type="paragraph" w:styleId="Stopka">
    <w:name w:val="footer"/>
    <w:basedOn w:val="Normalny"/>
    <w:link w:val="StopkaZnak"/>
    <w:uiPriority w:val="99"/>
    <w:unhideWhenUsed/>
    <w:rsid w:val="006B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FCD"/>
  </w:style>
  <w:style w:type="character" w:styleId="Nierozpoznanawzmianka">
    <w:name w:val="Unresolved Mention"/>
    <w:basedOn w:val="Domylnaczcionkaakapitu"/>
    <w:uiPriority w:val="99"/>
    <w:semiHidden/>
    <w:unhideWhenUsed/>
    <w:rsid w:val="00991A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evereth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vereth.pl/rany-przewlekle-epidemiologia-i-czynniki-wplywajace-na-proces-goj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9337-83DD-4070-A7BD-8FA4400D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Markiewicz</dc:creator>
  <cp:keywords/>
  <dc:description/>
  <cp:lastModifiedBy>Katarzyna Markiewicz</cp:lastModifiedBy>
  <cp:revision>10</cp:revision>
  <cp:lastPrinted>2018-09-04T09:29:00Z</cp:lastPrinted>
  <dcterms:created xsi:type="dcterms:W3CDTF">2018-09-04T08:52:00Z</dcterms:created>
  <dcterms:modified xsi:type="dcterms:W3CDTF">2018-09-04T10:22:00Z</dcterms:modified>
</cp:coreProperties>
</file>